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DE3" w:rsidRPr="00233A29" w:rsidRDefault="00591A3C">
      <w:pPr>
        <w:pStyle w:val="aa"/>
        <w:jc w:val="center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ПОЛИТИКА В ОТНОШЕНИИ ОБРАБОТКИ ПЕРСОНАЛЬНЫХ ДАННЫХ</w:t>
      </w:r>
    </w:p>
    <w:p w:rsidR="00FC2DE3" w:rsidRPr="00233A29" w:rsidRDefault="00591A3C">
      <w:pPr>
        <w:jc w:val="center"/>
        <w:rPr>
          <w:lang w:val="ru-RU"/>
        </w:rPr>
      </w:pPr>
      <w:proofErr w:type="spellStart"/>
      <w:r w:rsidRPr="00233A29">
        <w:rPr>
          <w:rFonts w:eastAsia="Times New Roman"/>
          <w:b/>
          <w:lang w:val="ru-RU"/>
        </w:rPr>
        <w:t>маркетплейса</w:t>
      </w:r>
      <w:proofErr w:type="spellEnd"/>
      <w:r w:rsidRPr="00233A29">
        <w:rPr>
          <w:rFonts w:eastAsia="Times New Roman"/>
          <w:b/>
          <w:lang w:val="ru-RU"/>
        </w:rPr>
        <w:t xml:space="preserve"> «Машук Экспресс»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1. Общие положения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1.1. Настоящая Политика определяет порядок и условия обработки персональных данных пользователей, клиентов, получателей </w:t>
      </w:r>
      <w:r w:rsidRPr="00233A29">
        <w:rPr>
          <w:rFonts w:eastAsia="Times New Roman"/>
          <w:lang w:val="ru-RU"/>
        </w:rPr>
        <w:t xml:space="preserve">заказов, поставщиков и иных лиц при использовании </w:t>
      </w:r>
      <w:proofErr w:type="spellStart"/>
      <w:r w:rsidRPr="00233A29">
        <w:rPr>
          <w:rFonts w:eastAsia="Times New Roman"/>
          <w:lang w:val="ru-RU"/>
        </w:rPr>
        <w:t>маркетплейса</w:t>
      </w:r>
      <w:proofErr w:type="spellEnd"/>
      <w:r w:rsidRPr="00233A29">
        <w:rPr>
          <w:rFonts w:eastAsia="Times New Roman"/>
          <w:lang w:val="ru-RU"/>
        </w:rPr>
        <w:t xml:space="preserve"> «Машук Экспресс», размещённого по адресу </w:t>
      </w:r>
      <w:r>
        <w:rPr>
          <w:rFonts w:eastAsia="Times New Roman"/>
        </w:rPr>
        <w:t>https</w:t>
      </w:r>
      <w:r w:rsidRPr="00233A29">
        <w:rPr>
          <w:rFonts w:eastAsia="Times New Roman"/>
          <w:lang w:val="ru-RU"/>
        </w:rPr>
        <w:t>://</w:t>
      </w:r>
      <w:proofErr w:type="spellStart"/>
      <w:r>
        <w:rPr>
          <w:rFonts w:eastAsia="Times New Roman"/>
        </w:rPr>
        <w:t>mashuk</w:t>
      </w:r>
      <w:proofErr w:type="spellEnd"/>
      <w:r w:rsidRPr="00233A29">
        <w:rPr>
          <w:rFonts w:eastAsia="Times New Roman"/>
          <w:lang w:val="ru-RU"/>
        </w:rPr>
        <w:t>.</w:t>
      </w:r>
      <w:r>
        <w:rPr>
          <w:rFonts w:eastAsia="Times New Roman"/>
        </w:rPr>
        <w:t>express</w:t>
      </w:r>
      <w:r w:rsidRPr="00233A29">
        <w:rPr>
          <w:rFonts w:eastAsia="Times New Roman"/>
          <w:lang w:val="ru-RU"/>
        </w:rPr>
        <w:t xml:space="preserve"> (далее — Платформа).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1.2. Оператором персональных данных является индивидуальный предприниматель </w:t>
      </w:r>
      <w:proofErr w:type="spellStart"/>
      <w:r w:rsidRPr="00233A29">
        <w:rPr>
          <w:rFonts w:eastAsia="Times New Roman"/>
          <w:lang w:val="ru-RU"/>
        </w:rPr>
        <w:t>Козинец</w:t>
      </w:r>
      <w:proofErr w:type="spellEnd"/>
      <w:r w:rsidRPr="00233A29">
        <w:rPr>
          <w:rFonts w:eastAsia="Times New Roman"/>
          <w:lang w:val="ru-RU"/>
        </w:rPr>
        <w:t xml:space="preserve"> А.П. (далее — Оператор, </w:t>
      </w:r>
      <w:proofErr w:type="spellStart"/>
      <w:r w:rsidRPr="00233A29">
        <w:rPr>
          <w:rFonts w:eastAsia="Times New Roman"/>
          <w:lang w:val="ru-RU"/>
        </w:rPr>
        <w:t>Маркетплейс</w:t>
      </w:r>
      <w:proofErr w:type="spellEnd"/>
      <w:r w:rsidRPr="00233A29">
        <w:rPr>
          <w:rFonts w:eastAsia="Times New Roman"/>
          <w:lang w:val="ru-RU"/>
        </w:rPr>
        <w:t>, МП</w:t>
      </w:r>
      <w:r w:rsidRPr="00233A29">
        <w:rPr>
          <w:rFonts w:eastAsia="Times New Roman"/>
          <w:lang w:val="ru-RU"/>
        </w:rPr>
        <w:t xml:space="preserve">). ИНН: 263207889233; ОГРНИП: 321265100145752; адрес: 357538, Россия, Ставропольский край, г. Пятигорск, ул. Украинская, д. 48, п/о 357538, а/я № 1; </w:t>
      </w:r>
      <w:r w:rsidRPr="00233A29">
        <w:rPr>
          <w:rFonts w:eastAsia="Times New Roman"/>
        </w:rPr>
        <w:t>e</w:t>
      </w:r>
      <w:r w:rsidRPr="00233A29">
        <w:rPr>
          <w:rFonts w:eastAsia="Times New Roman"/>
          <w:lang w:val="ru-RU"/>
        </w:rPr>
        <w:t>-</w:t>
      </w:r>
      <w:r w:rsidRPr="00233A29">
        <w:rPr>
          <w:rFonts w:eastAsia="Times New Roman"/>
        </w:rPr>
        <w:t>mail</w:t>
      </w:r>
      <w:r w:rsidRPr="00233A29">
        <w:rPr>
          <w:rFonts w:eastAsia="Times New Roman"/>
          <w:lang w:val="ru-RU"/>
        </w:rPr>
        <w:t xml:space="preserve"> по вопросам персональных данных: mashuk.express@yandex.ru</w:t>
      </w:r>
      <w:r w:rsidRPr="00233A29">
        <w:rPr>
          <w:rFonts w:eastAsia="Times New Roman"/>
        </w:rPr>
      </w:r>
      <w:r w:rsidRPr="00233A29">
        <w:rPr>
          <w:rFonts w:eastAsia="Times New Roman"/>
          <w:lang w:val="ru-RU"/>
        </w:rPr>
      </w:r>
      <w:r w:rsidRPr="00233A29">
        <w:rPr>
          <w:rFonts w:eastAsia="Times New Roman"/>
        </w:rPr>
      </w:r>
      <w:r w:rsidRPr="00233A29">
        <w:rPr>
          <w:rFonts w:eastAsia="Times New Roman"/>
          <w:lang w:val="ru-RU"/>
        </w:rPr>
        <w:t>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1.3. Политика разработана с учётом Федерального закона от 27.07.2006 № 152-ФЗ «О персональ</w:t>
      </w:r>
      <w:r w:rsidRPr="00233A29">
        <w:rPr>
          <w:rFonts w:eastAsia="Times New Roman"/>
          <w:lang w:val="ru-RU"/>
        </w:rPr>
        <w:t>ных данных», Закона РФ от 07.02.1992 № 2300-1 «О защите прав потребителей», Федерального закона от 13.03.2006 № 38-ФЗ «О рекламе», законодательства о бухгалтерском и налоговом учёте и иных применимых нормативных актов.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1.4. </w:t>
      </w:r>
      <w:proofErr w:type="spellStart"/>
      <w:r w:rsidRPr="00233A29">
        <w:rPr>
          <w:rFonts w:eastAsia="Times New Roman"/>
          <w:lang w:val="ru-RU"/>
        </w:rPr>
        <w:t>Маркетплейс</w:t>
      </w:r>
      <w:proofErr w:type="spellEnd"/>
      <w:r w:rsidRPr="00233A29">
        <w:rPr>
          <w:rFonts w:eastAsia="Times New Roman"/>
          <w:lang w:val="ru-RU"/>
        </w:rPr>
        <w:t xml:space="preserve"> предоставляет технич</w:t>
      </w:r>
      <w:r w:rsidRPr="00233A29">
        <w:rPr>
          <w:rFonts w:eastAsia="Times New Roman"/>
          <w:lang w:val="ru-RU"/>
        </w:rPr>
        <w:t>ескую инфраструктуру для взаимодействия Клиентов и Поставщиков и, если иное прямо не указано в отношении конкретного товара, не является продавцом товара. Договор купли-продажи заключается непосредственно между Клиентом и Поставщиком.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1.5. Настоящая Полити</w:t>
      </w:r>
      <w:r w:rsidRPr="00233A29">
        <w:rPr>
          <w:rFonts w:eastAsia="Times New Roman"/>
          <w:lang w:val="ru-RU"/>
        </w:rPr>
        <w:t>ка применяется к обработке данных через сайт, Личный кабинет, оформление и исполнение заказов, поддержку, возвраты и рекламации, регистрацию Поставщиков, электронную почту и иные каналы взаимодействия с Оператором.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2. Принципы обработки персональных данных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законность, справедливость и прозрачность обработки;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обработка только для конкретных, заранее определённых и законных целей;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соответствие объёма данных заявленным целям и недопустимость избыточной обработки;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обеспечение точности и актуальности данных;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хра</w:t>
      </w:r>
      <w:r w:rsidRPr="00233A29">
        <w:rPr>
          <w:rFonts w:eastAsia="Times New Roman"/>
          <w:lang w:val="ru-RU"/>
        </w:rPr>
        <w:t>нение не дольше, чем этого требуют цели обработки и законодательство;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обеспечение конфиденциальности и безопасности персональных данных;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уничтожение или обезличивание данных после достижения целей обработки при отсутствии иных законных оснований для их хра</w:t>
      </w:r>
      <w:r w:rsidRPr="00233A29">
        <w:rPr>
          <w:rFonts w:eastAsia="Times New Roman"/>
          <w:lang w:val="ru-RU"/>
        </w:rPr>
        <w:t>нения.</w:t>
      </w:r>
    </w:p>
    <w:p w:rsidR="00FC2DE3" w:rsidRDefault="00591A3C" w:rsidP="00233A29">
      <w:pPr>
        <w:pStyle w:val="1"/>
        <w:spacing w:before="180" w:after="80"/>
        <w:jc w:val="both"/>
      </w:pPr>
      <w:r>
        <w:rPr>
          <w:rFonts w:ascii="Times New Roman" w:eastAsia="Times New Roman" w:hAnsi="Times New Roman"/>
        </w:rPr>
        <w:t>3. Категории субъектов персональных данных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посетители и зарегистрированные Пользователи Платформы;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Клиенты, оформляющие или оформившие Заказ;</w:t>
      </w:r>
    </w:p>
    <w:p w:rsidR="00FC2DE3" w:rsidRDefault="00591A3C" w:rsidP="00233A29">
      <w:pPr>
        <w:pStyle w:val="a0"/>
        <w:ind w:left="397" w:hanging="198"/>
        <w:jc w:val="both"/>
      </w:pPr>
      <w:proofErr w:type="spellStart"/>
      <w:r>
        <w:rPr>
          <w:rFonts w:eastAsia="Times New Roman"/>
        </w:rPr>
        <w:t>получатели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Заказов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указанные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Клиентами</w:t>
      </w:r>
      <w:proofErr w:type="spellEnd"/>
      <w:r>
        <w:rPr>
          <w:rFonts w:eastAsia="Times New Roman"/>
        </w:rPr>
        <w:t>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Поставщики — индивидуальные предприниматели, </w:t>
      </w:r>
      <w:proofErr w:type="spellStart"/>
      <w:r w:rsidRPr="00233A29">
        <w:rPr>
          <w:rFonts w:eastAsia="Times New Roman"/>
          <w:lang w:val="ru-RU"/>
        </w:rPr>
        <w:t>самозанятые</w:t>
      </w:r>
      <w:proofErr w:type="spellEnd"/>
      <w:r w:rsidRPr="00233A29">
        <w:rPr>
          <w:rFonts w:eastAsia="Times New Roman"/>
          <w:lang w:val="ru-RU"/>
        </w:rPr>
        <w:t>, представ</w:t>
      </w:r>
      <w:r w:rsidRPr="00233A29">
        <w:rPr>
          <w:rFonts w:eastAsia="Times New Roman"/>
          <w:lang w:val="ru-RU"/>
        </w:rPr>
        <w:t>ители юридических лиц;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руководители, сотрудники, представители и контактные лица Поставщиков;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лица, обращающиеся в службу поддержки или направляющие претензии и иные обращения.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3.1. Клиент, передающий данные иного получателя Заказа, обязан иметь законное о</w:t>
      </w:r>
      <w:r w:rsidRPr="00233A29">
        <w:rPr>
          <w:rFonts w:eastAsia="Times New Roman"/>
          <w:lang w:val="ru-RU"/>
        </w:rPr>
        <w:t>снование для такой передачи и сообщить получателю необходимую информацию об обработке его данных.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4. Перечень обрабатываемых персональных данных</w:t>
      </w:r>
    </w:p>
    <w:p w:rsidR="00FC2DE3" w:rsidRPr="00233A29" w:rsidRDefault="00591A3C" w:rsidP="00233A29">
      <w:pPr>
        <w:pStyle w:val="21"/>
        <w:spacing w:before="120" w:after="6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4.1. Пользователи, Клиенты и получатели Заказов</w:t>
      </w:r>
    </w:p>
    <w:p w:rsidR="00FC2DE3" w:rsidRDefault="00591A3C" w:rsidP="00233A29">
      <w:pPr>
        <w:pStyle w:val="a0"/>
        <w:ind w:left="397" w:hanging="198"/>
        <w:jc w:val="both"/>
      </w:pPr>
      <w:r>
        <w:rPr>
          <w:rFonts w:eastAsia="Times New Roman"/>
        </w:rPr>
        <w:t>ФИО;</w:t>
      </w:r>
    </w:p>
    <w:p w:rsidR="00FC2DE3" w:rsidRDefault="00591A3C" w:rsidP="00233A29">
      <w:pPr>
        <w:pStyle w:val="a0"/>
        <w:ind w:left="397" w:hanging="198"/>
        <w:jc w:val="both"/>
      </w:pPr>
      <w:r>
        <w:rPr>
          <w:rFonts w:eastAsia="Times New Roman"/>
        </w:rPr>
        <w:lastRenderedPageBreak/>
        <w:t>номер телефона;</w:t>
      </w:r>
    </w:p>
    <w:p w:rsidR="00FC2DE3" w:rsidRDefault="00591A3C" w:rsidP="00233A29">
      <w:pPr>
        <w:pStyle w:val="a0"/>
        <w:ind w:left="397" w:hanging="198"/>
        <w:jc w:val="both"/>
      </w:pPr>
      <w:r>
        <w:rPr>
          <w:rFonts w:eastAsia="Times New Roman"/>
        </w:rPr>
        <w:t>адрес электронной почты;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адрес доставки и </w:t>
      </w:r>
      <w:r w:rsidRPr="00233A29">
        <w:rPr>
          <w:rFonts w:eastAsia="Times New Roman"/>
          <w:lang w:val="ru-RU"/>
        </w:rPr>
        <w:t>почтовый индекс;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сведения о Заказах, оплате, доставке, возвратах и рекламациях;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содержание обращений и переписки со службой поддержки;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иные сведения, которые субъект добровольно предоставляет для получения соответствующей функции Платформы.</w:t>
      </w:r>
    </w:p>
    <w:p w:rsidR="00FC2DE3" w:rsidRPr="00233A29" w:rsidRDefault="00591A3C" w:rsidP="00233A29">
      <w:pPr>
        <w:pStyle w:val="21"/>
        <w:spacing w:before="120" w:after="6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 xml:space="preserve">4.2. Платёжная </w:t>
      </w:r>
      <w:r w:rsidRPr="00233A29">
        <w:rPr>
          <w:rFonts w:ascii="Times New Roman" w:eastAsia="Times New Roman" w:hAnsi="Times New Roman"/>
          <w:lang w:val="ru-RU"/>
        </w:rPr>
        <w:t>информация</w:t>
      </w:r>
    </w:p>
    <w:p w:rsidR="00FC2DE3" w:rsidRPr="00233A29" w:rsidRDefault="00591A3C" w:rsidP="00233A29">
      <w:pPr>
        <w:ind w:firstLine="720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Оператор может получать идентификатор платежа, сумму, дату и время операции, её статус, сведения о возврате денежных средств и иные технические сведения. Полные реквизиты банковской карты не должны храниться Оператором, если используемая платёжн</w:t>
      </w:r>
      <w:r w:rsidRPr="00233A29">
        <w:rPr>
          <w:rFonts w:eastAsia="Times New Roman"/>
          <w:lang w:val="ru-RU"/>
        </w:rPr>
        <w:t>ая архитектура не предусматривает их получение Оператором.</w:t>
      </w:r>
    </w:p>
    <w:p w:rsidR="00FC2DE3" w:rsidRDefault="00591A3C" w:rsidP="00233A29">
      <w:pPr>
        <w:pStyle w:val="21"/>
        <w:spacing w:before="120" w:after="60"/>
        <w:jc w:val="both"/>
      </w:pPr>
      <w:r>
        <w:rPr>
          <w:rFonts w:ascii="Times New Roman" w:eastAsia="Times New Roman" w:hAnsi="Times New Roman"/>
        </w:rPr>
        <w:t>4.3. Технические данные</w:t>
      </w:r>
    </w:p>
    <w:p w:rsidR="00FC2DE3" w:rsidRDefault="00591A3C" w:rsidP="00233A29">
      <w:pPr>
        <w:pStyle w:val="a0"/>
        <w:ind w:left="397" w:hanging="198"/>
        <w:jc w:val="both"/>
      </w:pPr>
      <w:r>
        <w:rPr>
          <w:rFonts w:eastAsia="Times New Roman"/>
        </w:rPr>
        <w:t>IP-адрес;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тип устройства, браузера и операционной системы;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дата, время и адрес запрашиваемой страницы;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журналы событий и сведения о действиях на Платформе;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идентификаторы </w:t>
      </w:r>
      <w:r>
        <w:rPr>
          <w:rFonts w:eastAsia="Times New Roman"/>
        </w:rPr>
        <w:t>cookie</w:t>
      </w:r>
      <w:r w:rsidRPr="00233A29">
        <w:rPr>
          <w:rFonts w:eastAsia="Times New Roman"/>
          <w:lang w:val="ru-RU"/>
        </w:rPr>
        <w:t xml:space="preserve"> и иные технические данные, необходимые для работы и защиты Платформы.</w:t>
      </w:r>
    </w:p>
    <w:p w:rsidR="00FC2DE3" w:rsidRDefault="00591A3C" w:rsidP="00233A29">
      <w:pPr>
        <w:pStyle w:val="21"/>
        <w:spacing w:before="120" w:after="60"/>
        <w:jc w:val="both"/>
      </w:pPr>
      <w:r>
        <w:rPr>
          <w:rFonts w:ascii="Times New Roman" w:eastAsia="Times New Roman" w:hAnsi="Times New Roman"/>
        </w:rPr>
        <w:t>4.4. Поставщики и их представители</w:t>
      </w:r>
    </w:p>
    <w:p w:rsidR="00FC2DE3" w:rsidRDefault="00591A3C" w:rsidP="00233A29">
      <w:pPr>
        <w:pStyle w:val="a0"/>
        <w:ind w:left="397" w:hanging="198"/>
        <w:jc w:val="both"/>
      </w:pPr>
      <w:r>
        <w:rPr>
          <w:rFonts w:eastAsia="Times New Roman"/>
        </w:rPr>
        <w:t>ФИО и контактные данные;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ИНН, ОГРН/ОГРНИП, налоговый статус;</w:t>
      </w:r>
    </w:p>
    <w:p w:rsidR="00FC2DE3" w:rsidRDefault="00591A3C" w:rsidP="00233A29">
      <w:pPr>
        <w:pStyle w:val="a0"/>
        <w:ind w:left="397" w:hanging="198"/>
        <w:jc w:val="both"/>
      </w:pPr>
      <w:proofErr w:type="spellStart"/>
      <w:r>
        <w:rPr>
          <w:rFonts w:eastAsia="Times New Roman"/>
        </w:rPr>
        <w:t>банковские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реквизиты</w:t>
      </w:r>
      <w:proofErr w:type="spellEnd"/>
      <w:r>
        <w:rPr>
          <w:rFonts w:eastAsia="Times New Roman"/>
        </w:rPr>
        <w:t>;</w:t>
      </w:r>
    </w:p>
    <w:p w:rsidR="00FC2DE3" w:rsidRDefault="00591A3C" w:rsidP="00233A29">
      <w:pPr>
        <w:pStyle w:val="a0"/>
        <w:ind w:left="397" w:hanging="198"/>
        <w:jc w:val="both"/>
      </w:pPr>
      <w:r>
        <w:rPr>
          <w:rFonts w:eastAsia="Times New Roman"/>
        </w:rPr>
        <w:t>сведения о полномочиях представителя;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реквизиты документов, н</w:t>
      </w:r>
      <w:r w:rsidRPr="00233A29">
        <w:rPr>
          <w:rFonts w:eastAsia="Times New Roman"/>
          <w:lang w:val="ru-RU"/>
        </w:rPr>
        <w:t>еобходимых для заключения и исполнения Агентского договора и ЭДО;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паспортные данные — только в случаях, когда они объективно необходимы и обработка имеет законное основание.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4.5. Оператор не осуществляет целенаправленный сбор специальных категорий и биомет</w:t>
      </w:r>
      <w:r w:rsidRPr="00233A29">
        <w:rPr>
          <w:rFonts w:eastAsia="Times New Roman"/>
          <w:lang w:val="ru-RU"/>
        </w:rPr>
        <w:t>рических персональных данных, если соответствующая обработка отдельно не внедрена и не оформлена в установленном законом порядке.</w:t>
      </w:r>
    </w:p>
    <w:p w:rsidR="00FC2DE3" w:rsidRDefault="00591A3C" w:rsidP="00233A29">
      <w:pPr>
        <w:pStyle w:val="1"/>
        <w:spacing w:before="180" w:after="80"/>
        <w:jc w:val="both"/>
      </w:pPr>
      <w:r>
        <w:rPr>
          <w:rFonts w:ascii="Times New Roman" w:eastAsia="Times New Roman" w:hAnsi="Times New Roman"/>
        </w:rPr>
        <w:t>5. Цели и правовые основания обработки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07"/>
        <w:gridCol w:w="2507"/>
        <w:gridCol w:w="2507"/>
        <w:gridCol w:w="2507"/>
      </w:tblGrid>
      <w:tr w:rsidR="00FC2DE3">
        <w:trPr>
          <w:tblHeader/>
          <w:jc w:val="center"/>
        </w:trPr>
        <w:tc>
          <w:tcPr>
            <w:tcW w:w="2507" w:type="dxa"/>
            <w:shd w:val="clear" w:color="auto" w:fill="EDEDED"/>
          </w:tcPr>
          <w:p w:rsidR="00FC2DE3" w:rsidRDefault="00591A3C" w:rsidP="00233A29">
            <w:pPr>
              <w:jc w:val="both"/>
            </w:pPr>
            <w:r>
              <w:t>Цель</w:t>
            </w:r>
          </w:p>
        </w:tc>
        <w:tc>
          <w:tcPr>
            <w:tcW w:w="2507" w:type="dxa"/>
            <w:shd w:val="clear" w:color="auto" w:fill="EDEDED"/>
          </w:tcPr>
          <w:p w:rsidR="00FC2DE3" w:rsidRDefault="00591A3C" w:rsidP="00233A29">
            <w:pPr>
              <w:jc w:val="both"/>
            </w:pPr>
            <w:r>
              <w:t>Субъект</w:t>
            </w:r>
          </w:p>
        </w:tc>
        <w:tc>
          <w:tcPr>
            <w:tcW w:w="2507" w:type="dxa"/>
            <w:shd w:val="clear" w:color="auto" w:fill="EDEDED"/>
          </w:tcPr>
          <w:p w:rsidR="00FC2DE3" w:rsidRDefault="00591A3C" w:rsidP="00233A29">
            <w:pPr>
              <w:jc w:val="both"/>
            </w:pPr>
            <w:r>
              <w:t>Данные</w:t>
            </w:r>
          </w:p>
        </w:tc>
        <w:tc>
          <w:tcPr>
            <w:tcW w:w="2507" w:type="dxa"/>
            <w:shd w:val="clear" w:color="auto" w:fill="EDEDED"/>
          </w:tcPr>
          <w:p w:rsidR="00FC2DE3" w:rsidRDefault="00591A3C" w:rsidP="00233A29">
            <w:pPr>
              <w:jc w:val="both"/>
            </w:pPr>
            <w:r>
              <w:t>Основание</w:t>
            </w:r>
          </w:p>
        </w:tc>
      </w:tr>
      <w:tr w:rsidR="00FC2DE3" w:rsidRPr="00233A29">
        <w:trPr>
          <w:jc w:val="center"/>
        </w:trPr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Регистрация и Личный кабинет</w:t>
            </w:r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Пользователи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 xml:space="preserve">ФИО, телефон, </w:t>
            </w:r>
            <w:r>
              <w:rPr>
                <w:rFonts w:eastAsia="Times New Roman"/>
                <w:sz w:val="18"/>
              </w:rPr>
              <w:t>e</w:t>
            </w:r>
            <w:r w:rsidRPr="00233A29">
              <w:rPr>
                <w:rFonts w:eastAsia="Times New Roman"/>
                <w:sz w:val="18"/>
                <w:lang w:val="ru-RU"/>
              </w:rPr>
              <w:t>-</w:t>
            </w:r>
            <w:r>
              <w:rPr>
                <w:rFonts w:eastAsia="Times New Roman"/>
                <w:sz w:val="18"/>
              </w:rPr>
              <w:t>mail</w:t>
            </w:r>
            <w:r w:rsidRPr="00233A29">
              <w:rPr>
                <w:rFonts w:eastAsia="Times New Roman"/>
                <w:sz w:val="18"/>
                <w:lang w:val="ru-RU"/>
              </w:rPr>
              <w:t>, идентификаторы учётной записи, технические данные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>заключение/исполнение соглашения; согласие — когда требуется</w:t>
            </w:r>
          </w:p>
        </w:tc>
      </w:tr>
      <w:tr w:rsidR="00FC2DE3" w:rsidRPr="00233A29">
        <w:trPr>
          <w:jc w:val="center"/>
        </w:trPr>
        <w:tc>
          <w:tcPr>
            <w:tcW w:w="2507" w:type="dxa"/>
          </w:tcPr>
          <w:p w:rsidR="00FC2DE3" w:rsidRDefault="00591A3C" w:rsidP="00233A29">
            <w:pPr>
              <w:jc w:val="both"/>
            </w:pPr>
            <w:proofErr w:type="spellStart"/>
            <w:r>
              <w:rPr>
                <w:rFonts w:eastAsia="Times New Roman"/>
                <w:sz w:val="18"/>
              </w:rPr>
              <w:t>Оформление</w:t>
            </w:r>
            <w:proofErr w:type="spellEnd"/>
            <w:r>
              <w:rPr>
                <w:rFonts w:eastAsia="Times New Roman"/>
                <w:sz w:val="18"/>
              </w:rPr>
              <w:t xml:space="preserve"> и </w:t>
            </w:r>
            <w:proofErr w:type="spellStart"/>
            <w:r>
              <w:rPr>
                <w:rFonts w:eastAsia="Times New Roman"/>
                <w:sz w:val="18"/>
              </w:rPr>
              <w:t>исполнение</w:t>
            </w:r>
            <w:proofErr w:type="spellEnd"/>
            <w:r>
              <w:rPr>
                <w:rFonts w:eastAsia="Times New Roman"/>
                <w:sz w:val="18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</w:rPr>
              <w:t>Заказа</w:t>
            </w:r>
            <w:proofErr w:type="spellEnd"/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Клиенты, получатели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 xml:space="preserve">ФИО, телефон, </w:t>
            </w:r>
            <w:r>
              <w:rPr>
                <w:rFonts w:eastAsia="Times New Roman"/>
                <w:sz w:val="18"/>
              </w:rPr>
              <w:t>e</w:t>
            </w:r>
            <w:r w:rsidRPr="00233A29">
              <w:rPr>
                <w:rFonts w:eastAsia="Times New Roman"/>
                <w:sz w:val="18"/>
                <w:lang w:val="ru-RU"/>
              </w:rPr>
              <w:t>-</w:t>
            </w:r>
            <w:r>
              <w:rPr>
                <w:rFonts w:eastAsia="Times New Roman"/>
                <w:sz w:val="18"/>
              </w:rPr>
              <w:t>mail</w:t>
            </w:r>
            <w:r w:rsidRPr="00233A29">
              <w:rPr>
                <w:rFonts w:eastAsia="Times New Roman"/>
                <w:sz w:val="18"/>
                <w:lang w:val="ru-RU"/>
              </w:rPr>
              <w:t>, адрес доставки, состав и статус Заказа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 xml:space="preserve">заключение и исполнение </w:t>
            </w:r>
            <w:r w:rsidRPr="00233A29">
              <w:rPr>
                <w:rFonts w:eastAsia="Times New Roman"/>
                <w:sz w:val="18"/>
                <w:lang w:val="ru-RU"/>
              </w:rPr>
              <w:t>договора; требования закона</w:t>
            </w:r>
          </w:p>
        </w:tc>
      </w:tr>
      <w:tr w:rsidR="00FC2DE3" w:rsidRPr="00233A29">
        <w:trPr>
          <w:jc w:val="center"/>
        </w:trPr>
        <w:tc>
          <w:tcPr>
            <w:tcW w:w="2507" w:type="dxa"/>
          </w:tcPr>
          <w:p w:rsidR="00FC2DE3" w:rsidRDefault="00591A3C" w:rsidP="00233A29">
            <w:pPr>
              <w:jc w:val="both"/>
            </w:pPr>
            <w:proofErr w:type="spellStart"/>
            <w:r>
              <w:rPr>
                <w:rFonts w:eastAsia="Times New Roman"/>
                <w:sz w:val="18"/>
              </w:rPr>
              <w:t>Оплата</w:t>
            </w:r>
            <w:proofErr w:type="spellEnd"/>
            <w:r>
              <w:rPr>
                <w:rFonts w:eastAsia="Times New Roman"/>
                <w:sz w:val="18"/>
              </w:rPr>
              <w:t xml:space="preserve"> и </w:t>
            </w:r>
            <w:proofErr w:type="spellStart"/>
            <w:r>
              <w:rPr>
                <w:rFonts w:eastAsia="Times New Roman"/>
                <w:sz w:val="18"/>
              </w:rPr>
              <w:t>взаиморасчёты</w:t>
            </w:r>
            <w:proofErr w:type="spellEnd"/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Клиенты, Поставщики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>идентификаторы операций, суммы, статусы, банковские реквизиты Поставщика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>исполнение договоров; бухгалтерское и налоговое законодательство</w:t>
            </w:r>
          </w:p>
        </w:tc>
      </w:tr>
      <w:tr w:rsidR="00FC2DE3" w:rsidRPr="00233A29">
        <w:trPr>
          <w:jc w:val="center"/>
        </w:trPr>
        <w:tc>
          <w:tcPr>
            <w:tcW w:w="2507" w:type="dxa"/>
          </w:tcPr>
          <w:p w:rsidR="00FC2DE3" w:rsidRDefault="00591A3C" w:rsidP="00233A29">
            <w:pPr>
              <w:jc w:val="both"/>
            </w:pPr>
            <w:proofErr w:type="spellStart"/>
            <w:r>
              <w:rPr>
                <w:rFonts w:eastAsia="Times New Roman"/>
                <w:sz w:val="18"/>
              </w:rPr>
              <w:t>Доставка</w:t>
            </w:r>
            <w:proofErr w:type="spellEnd"/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Клиенты, получатели</w:t>
            </w:r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 xml:space="preserve">ФИО, телефон, </w:t>
            </w:r>
            <w:r>
              <w:rPr>
                <w:rFonts w:eastAsia="Times New Roman"/>
                <w:sz w:val="18"/>
              </w:rPr>
              <w:t>адрес доставки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>исполнение договора и действий по инициативе Клиента</w:t>
            </w:r>
          </w:p>
        </w:tc>
      </w:tr>
      <w:tr w:rsidR="00FC2DE3" w:rsidRPr="00233A29">
        <w:trPr>
          <w:jc w:val="center"/>
        </w:trPr>
        <w:tc>
          <w:tcPr>
            <w:tcW w:w="2507" w:type="dxa"/>
          </w:tcPr>
          <w:p w:rsidR="00FC2DE3" w:rsidRDefault="00591A3C" w:rsidP="00233A29">
            <w:pPr>
              <w:jc w:val="both"/>
            </w:pPr>
            <w:proofErr w:type="spellStart"/>
            <w:r>
              <w:rPr>
                <w:rFonts w:eastAsia="Times New Roman"/>
                <w:sz w:val="18"/>
              </w:rPr>
              <w:t>Возвраты</w:t>
            </w:r>
            <w:proofErr w:type="spellEnd"/>
            <w:r>
              <w:rPr>
                <w:rFonts w:eastAsia="Times New Roman"/>
                <w:sz w:val="18"/>
              </w:rPr>
              <w:t xml:space="preserve">, </w:t>
            </w:r>
            <w:proofErr w:type="spellStart"/>
            <w:r>
              <w:rPr>
                <w:rFonts w:eastAsia="Times New Roman"/>
                <w:sz w:val="18"/>
              </w:rPr>
              <w:t>претензии</w:t>
            </w:r>
            <w:proofErr w:type="spellEnd"/>
            <w:r>
              <w:rPr>
                <w:rFonts w:eastAsia="Times New Roman"/>
                <w:sz w:val="18"/>
              </w:rPr>
              <w:t xml:space="preserve">, </w:t>
            </w:r>
            <w:proofErr w:type="spellStart"/>
            <w:r>
              <w:rPr>
                <w:rFonts w:eastAsia="Times New Roman"/>
                <w:sz w:val="18"/>
              </w:rPr>
              <w:t>рекламации</w:t>
            </w:r>
            <w:proofErr w:type="spellEnd"/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Клиенты, Поставщики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>Заказ, контакты, описание, фото/видео, переписка, платёжные сведения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>исполнение договора; защита прав; требования закона</w:t>
            </w:r>
          </w:p>
        </w:tc>
      </w:tr>
      <w:tr w:rsidR="00FC2DE3" w:rsidRPr="00233A29">
        <w:trPr>
          <w:jc w:val="center"/>
        </w:trPr>
        <w:tc>
          <w:tcPr>
            <w:tcW w:w="2507" w:type="dxa"/>
          </w:tcPr>
          <w:p w:rsidR="00FC2DE3" w:rsidRDefault="00591A3C" w:rsidP="00233A29">
            <w:pPr>
              <w:jc w:val="both"/>
            </w:pPr>
            <w:proofErr w:type="spellStart"/>
            <w:r>
              <w:rPr>
                <w:rFonts w:eastAsia="Times New Roman"/>
                <w:sz w:val="18"/>
              </w:rPr>
              <w:t>Работа</w:t>
            </w:r>
            <w:proofErr w:type="spellEnd"/>
            <w:r>
              <w:rPr>
                <w:rFonts w:eastAsia="Times New Roman"/>
                <w:sz w:val="18"/>
              </w:rPr>
              <w:t xml:space="preserve"> с </w:t>
            </w:r>
            <w:proofErr w:type="spellStart"/>
            <w:r>
              <w:rPr>
                <w:rFonts w:eastAsia="Times New Roman"/>
                <w:sz w:val="18"/>
              </w:rPr>
              <w:t>Пост</w:t>
            </w:r>
            <w:r>
              <w:rPr>
                <w:rFonts w:eastAsia="Times New Roman"/>
                <w:sz w:val="18"/>
              </w:rPr>
              <w:t>авщиками</w:t>
            </w:r>
            <w:proofErr w:type="spellEnd"/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Поставщики, представители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 xml:space="preserve">регистрационные, контактные, банковские </w:t>
            </w:r>
            <w:r w:rsidRPr="00233A29">
              <w:rPr>
                <w:rFonts w:eastAsia="Times New Roman"/>
                <w:sz w:val="18"/>
                <w:lang w:val="ru-RU"/>
              </w:rPr>
              <w:lastRenderedPageBreak/>
              <w:t>данные, сведения о полномочиях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lastRenderedPageBreak/>
              <w:t xml:space="preserve">заключение и исполнение Агентского договора; </w:t>
            </w:r>
            <w:r w:rsidRPr="00233A29">
              <w:rPr>
                <w:rFonts w:eastAsia="Times New Roman"/>
                <w:sz w:val="18"/>
                <w:lang w:val="ru-RU"/>
              </w:rPr>
              <w:lastRenderedPageBreak/>
              <w:t>требования закона</w:t>
            </w:r>
          </w:p>
        </w:tc>
      </w:tr>
      <w:tr w:rsidR="00FC2DE3" w:rsidRPr="00233A29">
        <w:trPr>
          <w:jc w:val="center"/>
        </w:trPr>
        <w:tc>
          <w:tcPr>
            <w:tcW w:w="2507" w:type="dxa"/>
          </w:tcPr>
          <w:p w:rsidR="00FC2DE3" w:rsidRDefault="00591A3C" w:rsidP="00233A29">
            <w:pPr>
              <w:jc w:val="both"/>
            </w:pPr>
            <w:proofErr w:type="spellStart"/>
            <w:r>
              <w:rPr>
                <w:rFonts w:eastAsia="Times New Roman"/>
                <w:sz w:val="18"/>
              </w:rPr>
              <w:lastRenderedPageBreak/>
              <w:t>Безопасность</w:t>
            </w:r>
            <w:proofErr w:type="spellEnd"/>
            <w:r>
              <w:rPr>
                <w:rFonts w:eastAsia="Times New Roman"/>
                <w:sz w:val="18"/>
              </w:rPr>
              <w:t xml:space="preserve"> и </w:t>
            </w:r>
            <w:proofErr w:type="spellStart"/>
            <w:r>
              <w:rPr>
                <w:rFonts w:eastAsia="Times New Roman"/>
                <w:sz w:val="18"/>
              </w:rPr>
              <w:t>поддержка</w:t>
            </w:r>
            <w:proofErr w:type="spellEnd"/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все категории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 xml:space="preserve">контакты, </w:t>
            </w:r>
            <w:r>
              <w:rPr>
                <w:rFonts w:eastAsia="Times New Roman"/>
                <w:sz w:val="18"/>
              </w:rPr>
              <w:t>IP</w:t>
            </w:r>
            <w:r w:rsidRPr="00233A29">
              <w:rPr>
                <w:rFonts w:eastAsia="Times New Roman"/>
                <w:sz w:val="18"/>
                <w:lang w:val="ru-RU"/>
              </w:rPr>
              <w:t xml:space="preserve">, </w:t>
            </w:r>
            <w:proofErr w:type="spellStart"/>
            <w:r w:rsidRPr="00233A29">
              <w:rPr>
                <w:rFonts w:eastAsia="Times New Roman"/>
                <w:sz w:val="18"/>
                <w:lang w:val="ru-RU"/>
              </w:rPr>
              <w:t>логи</w:t>
            </w:r>
            <w:proofErr w:type="spellEnd"/>
            <w:r w:rsidRPr="00233A29">
              <w:rPr>
                <w:rFonts w:eastAsia="Times New Roman"/>
                <w:sz w:val="18"/>
                <w:lang w:val="ru-RU"/>
              </w:rPr>
              <w:t xml:space="preserve">, сведения об авторизации, </w:t>
            </w:r>
            <w:r w:rsidRPr="00233A29">
              <w:rPr>
                <w:rFonts w:eastAsia="Times New Roman"/>
                <w:sz w:val="18"/>
                <w:lang w:val="ru-RU"/>
              </w:rPr>
              <w:t>содержание обращения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>исполнение договорных обязанностей; законные интересы; требования закона</w:t>
            </w:r>
          </w:p>
        </w:tc>
      </w:tr>
      <w:tr w:rsidR="00FC2DE3">
        <w:trPr>
          <w:jc w:val="center"/>
        </w:trPr>
        <w:tc>
          <w:tcPr>
            <w:tcW w:w="2507" w:type="dxa"/>
          </w:tcPr>
          <w:p w:rsidR="00FC2DE3" w:rsidRDefault="00591A3C" w:rsidP="00233A29">
            <w:pPr>
              <w:jc w:val="both"/>
            </w:pPr>
            <w:proofErr w:type="spellStart"/>
            <w:r>
              <w:rPr>
                <w:rFonts w:eastAsia="Times New Roman"/>
                <w:sz w:val="18"/>
              </w:rPr>
              <w:t>Маркетинговые</w:t>
            </w:r>
            <w:proofErr w:type="spellEnd"/>
            <w:r>
              <w:rPr>
                <w:rFonts w:eastAsia="Times New Roman"/>
                <w:sz w:val="18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</w:rPr>
              <w:t>сообщения</w:t>
            </w:r>
            <w:proofErr w:type="spellEnd"/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r>
              <w:rPr>
                <w:rFonts w:eastAsia="Times New Roman"/>
                <w:sz w:val="18"/>
              </w:rPr>
              <w:t>Пользователи, Поставщики</w:t>
            </w:r>
          </w:p>
        </w:tc>
        <w:tc>
          <w:tcPr>
            <w:tcW w:w="2507" w:type="dxa"/>
          </w:tcPr>
          <w:p w:rsidR="00FC2DE3" w:rsidRPr="00233A29" w:rsidRDefault="00591A3C" w:rsidP="00233A29">
            <w:pPr>
              <w:jc w:val="both"/>
              <w:rPr>
                <w:lang w:val="ru-RU"/>
              </w:rPr>
            </w:pPr>
            <w:r w:rsidRPr="00233A29">
              <w:rPr>
                <w:rFonts w:eastAsia="Times New Roman"/>
                <w:sz w:val="18"/>
                <w:lang w:val="ru-RU"/>
              </w:rPr>
              <w:t xml:space="preserve">телефон, </w:t>
            </w:r>
            <w:r>
              <w:rPr>
                <w:rFonts w:eastAsia="Times New Roman"/>
                <w:sz w:val="18"/>
              </w:rPr>
              <w:t>e</w:t>
            </w:r>
            <w:r w:rsidRPr="00233A29">
              <w:rPr>
                <w:rFonts w:eastAsia="Times New Roman"/>
                <w:sz w:val="18"/>
                <w:lang w:val="ru-RU"/>
              </w:rPr>
              <w:t>-</w:t>
            </w:r>
            <w:r>
              <w:rPr>
                <w:rFonts w:eastAsia="Times New Roman"/>
                <w:sz w:val="18"/>
              </w:rPr>
              <w:t>mail</w:t>
            </w:r>
            <w:r w:rsidRPr="00233A29">
              <w:rPr>
                <w:rFonts w:eastAsia="Times New Roman"/>
                <w:sz w:val="18"/>
                <w:lang w:val="ru-RU"/>
              </w:rPr>
              <w:t xml:space="preserve"> и иные согласованные каналы</w:t>
            </w:r>
          </w:p>
        </w:tc>
        <w:tc>
          <w:tcPr>
            <w:tcW w:w="2507" w:type="dxa"/>
          </w:tcPr>
          <w:p w:rsidR="00FC2DE3" w:rsidRDefault="00591A3C" w:rsidP="00233A29">
            <w:pPr>
              <w:jc w:val="both"/>
            </w:pPr>
            <w:proofErr w:type="spellStart"/>
            <w:r>
              <w:rPr>
                <w:rFonts w:eastAsia="Times New Roman"/>
                <w:sz w:val="18"/>
              </w:rPr>
              <w:t>отдельное</w:t>
            </w:r>
            <w:proofErr w:type="spellEnd"/>
            <w:r>
              <w:rPr>
                <w:rFonts w:eastAsia="Times New Roman"/>
                <w:sz w:val="18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</w:rPr>
              <w:t>предварительное</w:t>
            </w:r>
            <w:proofErr w:type="spellEnd"/>
            <w:r>
              <w:rPr>
                <w:rFonts w:eastAsia="Times New Roman"/>
                <w:sz w:val="18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</w:rPr>
              <w:t>согласие</w:t>
            </w:r>
            <w:proofErr w:type="spellEnd"/>
          </w:p>
        </w:tc>
      </w:tr>
    </w:tbl>
    <w:p w:rsidR="00FC2DE3" w:rsidRDefault="00591A3C" w:rsidP="00233A29">
      <w:pPr>
        <w:pStyle w:val="1"/>
        <w:spacing w:before="180" w:after="80"/>
        <w:jc w:val="both"/>
      </w:pPr>
      <w:r>
        <w:rPr>
          <w:rFonts w:ascii="Times New Roman" w:eastAsia="Times New Roman" w:hAnsi="Times New Roman"/>
        </w:rPr>
        <w:t xml:space="preserve">6. Сервисные и рекламные </w:t>
      </w:r>
      <w:r>
        <w:rPr>
          <w:rFonts w:ascii="Times New Roman" w:eastAsia="Times New Roman" w:hAnsi="Times New Roman"/>
        </w:rPr>
        <w:t>сообщения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6.1. Оператор вправе направлять сервисные сообщения, непосредственно связанные с регистрацией, безопасностью аккаунта, Заказом, оплатой, доставкой, возвратом и ответом на обращение. Такие сообщения не должны содержать самостоятельную рекламу, не </w:t>
      </w:r>
      <w:r w:rsidRPr="00233A29">
        <w:rPr>
          <w:rFonts w:eastAsia="Times New Roman"/>
          <w:lang w:val="ru-RU"/>
        </w:rPr>
        <w:t>связанную с исполнением соответствующего действия или договора.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6.2. Акции, скидки, специальные предложения и иная реклама направляются только при наличии отдельного предварительного согласия, когда оно требуется законодательством. Такое согласие является </w:t>
      </w:r>
      <w:r w:rsidRPr="00233A29">
        <w:rPr>
          <w:rFonts w:eastAsia="Times New Roman"/>
          <w:lang w:val="ru-RU"/>
        </w:rPr>
        <w:t>добровольным и может быть отозвано в любое время.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7. Операции и способы обработки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7.1. </w:t>
      </w:r>
      <w:proofErr w:type="gramStart"/>
      <w:r w:rsidRPr="00233A29">
        <w:rPr>
          <w:rFonts w:eastAsia="Times New Roman"/>
          <w:lang w:val="ru-RU"/>
        </w:rPr>
        <w:t>Оператор осуществляет сбор, запись, систематизацию, накопление, хранение, уточнение, обновление, изменение, извлечение, использование, передачу (предоставление, доступ),</w:t>
      </w:r>
      <w:r w:rsidRPr="00233A29">
        <w:rPr>
          <w:rFonts w:eastAsia="Times New Roman"/>
          <w:lang w:val="ru-RU"/>
        </w:rPr>
        <w:t xml:space="preserve"> обезличивание, блокирование, удаление и уничтожение персональных данных.</w:t>
      </w:r>
      <w:proofErr w:type="gramEnd"/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7.2. Обработка может осуществляться с использованием средств автоматизации, без их использования и смешанным способом.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8. Передача данных Поставщикам и иным лицам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8.1. После оформлен</w:t>
      </w:r>
      <w:r w:rsidRPr="00233A29">
        <w:rPr>
          <w:rFonts w:eastAsia="Times New Roman"/>
          <w:lang w:val="ru-RU"/>
        </w:rPr>
        <w:t>ия Заказа минимально необходимый объём данных может быть передан соответствующему Поставщику для подтверждения и исполнения Заказа, сборки, упаковки, доставки и обработки требований Клиента.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8.2. Данные могут передаваться СДЭК или иной службе доставки, бан</w:t>
      </w:r>
      <w:r w:rsidRPr="00233A29">
        <w:rPr>
          <w:rFonts w:eastAsia="Times New Roman"/>
          <w:lang w:val="ru-RU"/>
        </w:rPr>
        <w:t xml:space="preserve">кам и платёжным организациям, операторам ЭДО, сервисам технической поддержки, хостинга, </w:t>
      </w:r>
      <w:r>
        <w:rPr>
          <w:rFonts w:eastAsia="Times New Roman"/>
        </w:rPr>
        <w:t>SMS</w:t>
      </w:r>
      <w:r w:rsidRPr="00233A29">
        <w:rPr>
          <w:rFonts w:eastAsia="Times New Roman"/>
          <w:lang w:val="ru-RU"/>
        </w:rPr>
        <w:t>/</w:t>
      </w:r>
      <w:r>
        <w:rPr>
          <w:rFonts w:eastAsia="Times New Roman"/>
        </w:rPr>
        <w:t>e</w:t>
      </w:r>
      <w:r w:rsidRPr="00233A29">
        <w:rPr>
          <w:rFonts w:eastAsia="Times New Roman"/>
          <w:lang w:val="ru-RU"/>
        </w:rPr>
        <w:t>-</w:t>
      </w:r>
      <w:r>
        <w:rPr>
          <w:rFonts w:eastAsia="Times New Roman"/>
        </w:rPr>
        <w:t>mail</w:t>
      </w:r>
      <w:r w:rsidRPr="00233A29">
        <w:rPr>
          <w:rFonts w:eastAsia="Times New Roman"/>
          <w:lang w:val="ru-RU"/>
        </w:rPr>
        <w:t>-информирования, информационной безопасности и иным лицам, объективно необходимым для работы Платформы.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8.3. Если лицо обрабатывает данные по поручению Операт</w:t>
      </w:r>
      <w:r w:rsidRPr="00233A29">
        <w:rPr>
          <w:rFonts w:eastAsia="Times New Roman"/>
          <w:lang w:val="ru-RU"/>
        </w:rPr>
        <w:t>ора, поручение оформляется с учётом требований части 3 статьи 6 Федерального закона № 152-ФЗ, включая перечень данных и операций, цели, требования конфиденциальности, безопасности, локализации, подтверждения мер защиты и уведомления об инцидентах.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8.4. Есл</w:t>
      </w:r>
      <w:r w:rsidRPr="00233A29">
        <w:rPr>
          <w:rFonts w:eastAsia="Times New Roman"/>
          <w:lang w:val="ru-RU"/>
        </w:rPr>
        <w:t>и Поставщик самостоятельно определяет цели и способы обработки полученных данных в рамках исполнения заключённого им с Клиентом договора купли-продажи, он действует как самостоятельный оператор персональных данных и несёт самостоятельную ответственность за</w:t>
      </w:r>
      <w:r w:rsidRPr="00233A29">
        <w:rPr>
          <w:rFonts w:eastAsia="Times New Roman"/>
          <w:lang w:val="ru-RU"/>
        </w:rPr>
        <w:t xml:space="preserve"> соблюдение законодательства.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8.5. Государственным органам данные предоставляются только при наличии предусмотренного законом основания и в установленном порядке.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9. Локализация и трансграничная передача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9.1. При сборе персональных данных граждан Российско</w:t>
      </w:r>
      <w:r w:rsidRPr="00233A29">
        <w:rPr>
          <w:rFonts w:eastAsia="Times New Roman"/>
          <w:lang w:val="ru-RU"/>
        </w:rPr>
        <w:t>й Федерации посредством сети Интернет запись, систематизация, накопление, хранение, уточнение и извлечение таких данных осуществляются с использованием баз данных, находящихся на территории Российской Федерации, кроме прямо предусмотренных законом случаев.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lastRenderedPageBreak/>
        <w:t xml:space="preserve">9.2. До подключения нового хостинга, </w:t>
      </w:r>
      <w:r>
        <w:rPr>
          <w:rFonts w:eastAsia="Times New Roman"/>
        </w:rPr>
        <w:t>CRM</w:t>
      </w:r>
      <w:r w:rsidRPr="00233A29">
        <w:rPr>
          <w:rFonts w:eastAsia="Times New Roman"/>
          <w:lang w:val="ru-RU"/>
        </w:rPr>
        <w:t>, аналитического, почтового или иного сервиса Оператор проверяет соответствие предполагаемой обработки требованиям законодательства о локализации и трансграничной передаче.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9.3. До начала трансграничной передачи Опе</w:t>
      </w:r>
      <w:r w:rsidRPr="00233A29">
        <w:rPr>
          <w:rFonts w:eastAsia="Times New Roman"/>
          <w:lang w:val="ru-RU"/>
        </w:rPr>
        <w:t>ратор выполняет требования статьи 12 Федерального закона № 152-ФЗ, включая направление уведомления в уполномоченный орган в случаях, когда оно требуется.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10. Сроки обработки, прекращение и уничтожение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10.1. Данные обрабатываются не дольше, чем этого требую</w:t>
      </w:r>
      <w:r w:rsidRPr="00233A29">
        <w:rPr>
          <w:rFonts w:eastAsia="Times New Roman"/>
          <w:lang w:val="ru-RU"/>
        </w:rPr>
        <w:t>т соответствующая цель, договорные отношения и обязательные сроки хранения по законодательству.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10.2. Удаление аккаунта не влечёт уничтожение сведений, которые Оператор обязан хранить для бухгалтерского, налогового учёта, подтверждения операций, рассмотрен</w:t>
      </w:r>
      <w:r w:rsidRPr="00233A29">
        <w:rPr>
          <w:rFonts w:eastAsia="Times New Roman"/>
          <w:lang w:val="ru-RU"/>
        </w:rPr>
        <w:t>ия претензий или защиты законных прав.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10.3. После достижения цели обработки Оператор прекращает обработку и уничтожает данные либо обеспечивает их уничтожение не позднее сроков, установленных законодательством, если отсутствует иное законное основание для</w:t>
      </w:r>
      <w:r w:rsidRPr="00233A29">
        <w:rPr>
          <w:rFonts w:eastAsia="Times New Roman"/>
          <w:lang w:val="ru-RU"/>
        </w:rPr>
        <w:t xml:space="preserve"> их хранения.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10.4. При отзыве согласия прекращается обработка, осуществлявшаяся исключительно на основании такого согласия, если отсутствуют иные законные основания для её продолжения.</w:t>
      </w:r>
    </w:p>
    <w:p w:rsidR="00FC2DE3" w:rsidRDefault="00591A3C" w:rsidP="00233A29">
      <w:pPr>
        <w:pStyle w:val="1"/>
        <w:spacing w:before="180" w:after="80"/>
        <w:jc w:val="both"/>
      </w:pPr>
      <w:r>
        <w:rPr>
          <w:rFonts w:ascii="Times New Roman" w:eastAsia="Times New Roman" w:hAnsi="Times New Roman"/>
        </w:rPr>
        <w:t>11. Права субъекта персональных данных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получать сведения об обработке </w:t>
      </w:r>
      <w:r w:rsidRPr="00233A29">
        <w:rPr>
          <w:rFonts w:eastAsia="Times New Roman"/>
          <w:lang w:val="ru-RU"/>
        </w:rPr>
        <w:t>своих данных;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требовать уточнения, блокирования или уничтожения данных в предусмотренных законом случаях;</w:t>
      </w:r>
    </w:p>
    <w:p w:rsidR="00FC2DE3" w:rsidRDefault="00591A3C" w:rsidP="00233A29">
      <w:pPr>
        <w:pStyle w:val="a0"/>
        <w:ind w:left="397" w:hanging="198"/>
        <w:jc w:val="both"/>
      </w:pPr>
      <w:proofErr w:type="spellStart"/>
      <w:r>
        <w:rPr>
          <w:rFonts w:eastAsia="Times New Roman"/>
        </w:rPr>
        <w:t>отзывать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согласие</w:t>
      </w:r>
      <w:proofErr w:type="spellEnd"/>
      <w:r>
        <w:rPr>
          <w:rFonts w:eastAsia="Times New Roman"/>
        </w:rPr>
        <w:t>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требовать прекращения обработки в установленных законом случаях;</w:t>
      </w:r>
    </w:p>
    <w:p w:rsidR="00FC2DE3" w:rsidRDefault="00591A3C" w:rsidP="00233A29">
      <w:pPr>
        <w:pStyle w:val="a0"/>
        <w:ind w:left="397" w:hanging="198"/>
        <w:jc w:val="both"/>
      </w:pPr>
      <w:proofErr w:type="spellStart"/>
      <w:r>
        <w:rPr>
          <w:rFonts w:eastAsia="Times New Roman"/>
        </w:rPr>
        <w:t>отказываться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от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рекламных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сообщений</w:t>
      </w:r>
      <w:proofErr w:type="spellEnd"/>
      <w:r>
        <w:rPr>
          <w:rFonts w:eastAsia="Times New Roman"/>
        </w:rPr>
        <w:t>;</w:t>
      </w:r>
    </w:p>
    <w:p w:rsidR="00FC2DE3" w:rsidRPr="00233A29" w:rsidRDefault="00591A3C" w:rsidP="00233A29">
      <w:pPr>
        <w:pStyle w:val="a0"/>
        <w:ind w:left="397" w:hanging="198"/>
        <w:jc w:val="both"/>
        <w:rPr>
          <w:lang w:val="ru-RU"/>
        </w:rPr>
      </w:pPr>
      <w:r w:rsidRPr="00233A29">
        <w:rPr>
          <w:rFonts w:eastAsia="Times New Roman"/>
          <w:lang w:val="ru-RU"/>
        </w:rPr>
        <w:t>обжаловать действия Оператора</w:t>
      </w:r>
      <w:r w:rsidRPr="00233A29">
        <w:rPr>
          <w:rFonts w:eastAsia="Times New Roman"/>
          <w:lang w:val="ru-RU"/>
        </w:rPr>
        <w:t xml:space="preserve"> в </w:t>
      </w:r>
      <w:proofErr w:type="spellStart"/>
      <w:r w:rsidRPr="00233A29">
        <w:rPr>
          <w:rFonts w:eastAsia="Times New Roman"/>
          <w:lang w:val="ru-RU"/>
        </w:rPr>
        <w:t>Роскомнадзор</w:t>
      </w:r>
      <w:proofErr w:type="spellEnd"/>
      <w:r w:rsidRPr="00233A29">
        <w:rPr>
          <w:rFonts w:eastAsia="Times New Roman"/>
          <w:lang w:val="ru-RU"/>
        </w:rPr>
        <w:t xml:space="preserve"> или суд.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11.1. Обращения направляются через предусмотренную функцию Личного кабинета, по </w:t>
      </w:r>
      <w:r>
        <w:rPr>
          <w:rFonts w:eastAsia="Times New Roman"/>
        </w:rPr>
        <w:t>e</w:t>
      </w:r>
      <w:r w:rsidRPr="00233A29">
        <w:rPr>
          <w:rFonts w:eastAsia="Times New Roman"/>
          <w:lang w:val="ru-RU"/>
        </w:rPr>
        <w:t>-</w:t>
      </w:r>
      <w:r>
        <w:rPr>
          <w:rFonts w:eastAsia="Times New Roman"/>
        </w:rPr>
        <w:t>mail</w:t>
      </w:r>
      <w:r w:rsidRPr="00233A29">
        <w:rPr>
          <w:rFonts w:eastAsia="Times New Roman"/>
          <w:lang w:val="ru-RU"/>
        </w:rPr>
        <w:t xml:space="preserve"> </w:t>
      </w:r>
      <w:r w:rsidRPr="00233A29">
        <w:rPr>
          <w:rFonts w:eastAsia="Times New Roman"/>
          <w:lang w:val="ru-RU"/>
        </w:rPr>
        <w:t>mashuk.express@yandex.ru</w:t>
      </w:r>
      <w:r w:rsidRPr="00233A29">
        <w:rPr>
          <w:rFonts w:eastAsia="Times New Roman"/>
        </w:rPr>
      </w:r>
      <w:r w:rsidRPr="00233A29">
        <w:rPr>
          <w:rFonts w:eastAsia="Times New Roman"/>
          <w:lang w:val="ru-RU"/>
        </w:rPr>
      </w:r>
      <w:r w:rsidRPr="00233A29">
        <w:rPr>
          <w:rFonts w:eastAsia="Times New Roman"/>
        </w:rPr>
      </w:r>
      <w:r w:rsidRPr="00233A29">
        <w:rPr>
          <w:rFonts w:eastAsia="Times New Roman"/>
          <w:lang w:val="ru-RU"/>
        </w:rPr>
        <w:t xml:space="preserve"> или по адресу 357538, Россия, Ставропольский край, г. Пятигорск, ул. Украинская, д. 48, п/о 357538, а/я № 1</w:t>
      </w:r>
      <w:r w:rsidRPr="00233A29">
        <w:rPr>
          <w:rFonts w:eastAsia="Times New Roman"/>
          <w:lang w:val="ru-RU"/>
        </w:rPr>
        <w:t>. Сведения по запросу предоставляются в срок, установленный статьёй 14 Федерал</w:t>
      </w:r>
      <w:r w:rsidRPr="00233A29">
        <w:rPr>
          <w:rFonts w:eastAsia="Times New Roman"/>
          <w:lang w:val="ru-RU"/>
        </w:rPr>
        <w:t>ьного закона № 152-ФЗ; при наличии законных оснований срок может быть мотивированно продлён в предусмотренных законом пределах.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 xml:space="preserve">12. Файлы </w:t>
      </w:r>
      <w:r>
        <w:rPr>
          <w:rFonts w:ascii="Times New Roman" w:eastAsia="Times New Roman" w:hAnsi="Times New Roman"/>
        </w:rPr>
        <w:t>cookie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12.1. Необходимые </w:t>
      </w:r>
      <w:r>
        <w:rPr>
          <w:rFonts w:eastAsia="Times New Roman"/>
        </w:rPr>
        <w:t>cookie</w:t>
      </w:r>
      <w:r w:rsidRPr="00233A29">
        <w:rPr>
          <w:rFonts w:eastAsia="Times New Roman"/>
          <w:lang w:val="ru-RU"/>
        </w:rPr>
        <w:t xml:space="preserve"> используются для авторизации, сохранения сессии, корзины, безопасности и технической р</w:t>
      </w:r>
      <w:r w:rsidRPr="00233A29">
        <w:rPr>
          <w:rFonts w:eastAsia="Times New Roman"/>
          <w:lang w:val="ru-RU"/>
        </w:rPr>
        <w:t>аботы Платформы.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12.2. Функциональные, аналитические и рекламные </w:t>
      </w:r>
      <w:r>
        <w:rPr>
          <w:rFonts w:eastAsia="Times New Roman"/>
        </w:rPr>
        <w:t>cookie</w:t>
      </w:r>
      <w:r w:rsidRPr="00233A29">
        <w:rPr>
          <w:rFonts w:eastAsia="Times New Roman"/>
          <w:lang w:val="ru-RU"/>
        </w:rPr>
        <w:t xml:space="preserve">, которые не являются объективно необходимыми для работы сайта, используются с учётом выбора Пользователя в интерфейсе управления </w:t>
      </w:r>
      <w:r>
        <w:rPr>
          <w:rFonts w:eastAsia="Times New Roman"/>
        </w:rPr>
        <w:t>cookie</w:t>
      </w:r>
      <w:r w:rsidRPr="00233A29">
        <w:rPr>
          <w:rFonts w:eastAsia="Times New Roman"/>
          <w:lang w:val="ru-RU"/>
        </w:rPr>
        <w:t xml:space="preserve"> и применимого законодательства.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13. Меры защиты и действия при инцидентах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13.1. Оператор применяет правовые, организационные и технические меры защиты, включая разграничение прав до</w:t>
      </w:r>
      <w:r w:rsidRPr="00233A29">
        <w:rPr>
          <w:rFonts w:eastAsia="Times New Roman"/>
          <w:lang w:val="ru-RU"/>
        </w:rPr>
        <w:t xml:space="preserve">ступа, защищённое соединение, резервное копирование, </w:t>
      </w:r>
      <w:proofErr w:type="spellStart"/>
      <w:r w:rsidRPr="00233A29">
        <w:rPr>
          <w:rFonts w:eastAsia="Times New Roman"/>
          <w:lang w:val="ru-RU"/>
        </w:rPr>
        <w:t>журналирование</w:t>
      </w:r>
      <w:proofErr w:type="spellEnd"/>
      <w:r w:rsidRPr="00233A29">
        <w:rPr>
          <w:rFonts w:eastAsia="Times New Roman"/>
          <w:lang w:val="ru-RU"/>
        </w:rPr>
        <w:t>, актуализацию ПО, контроль доступа и внутренний контроль.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13.2. При выявлении инцидента Оператор выполняет обязанности по уведомлению </w:t>
      </w:r>
      <w:proofErr w:type="spellStart"/>
      <w:r w:rsidRPr="00233A29">
        <w:rPr>
          <w:rFonts w:eastAsia="Times New Roman"/>
          <w:lang w:val="ru-RU"/>
        </w:rPr>
        <w:t>Роскомнадзора</w:t>
      </w:r>
      <w:proofErr w:type="spellEnd"/>
      <w:r w:rsidRPr="00233A29">
        <w:rPr>
          <w:rFonts w:eastAsia="Times New Roman"/>
          <w:lang w:val="ru-RU"/>
        </w:rPr>
        <w:t xml:space="preserve"> и проведению внутреннего расследования в</w:t>
      </w:r>
      <w:r w:rsidRPr="00233A29">
        <w:rPr>
          <w:rFonts w:eastAsia="Times New Roman"/>
          <w:lang w:val="ru-RU"/>
        </w:rPr>
        <w:t xml:space="preserve"> сроки и объёме, </w:t>
      </w:r>
      <w:proofErr w:type="gramStart"/>
      <w:r w:rsidRPr="00233A29">
        <w:rPr>
          <w:rFonts w:eastAsia="Times New Roman"/>
          <w:lang w:val="ru-RU"/>
        </w:rPr>
        <w:t>установленных</w:t>
      </w:r>
      <w:proofErr w:type="gramEnd"/>
      <w:r w:rsidRPr="00233A29">
        <w:rPr>
          <w:rFonts w:eastAsia="Times New Roman"/>
          <w:lang w:val="ru-RU"/>
        </w:rPr>
        <w:t xml:space="preserve"> Федеральным законом № 152-ФЗ.</w:t>
      </w:r>
    </w:p>
    <w:p w:rsidR="00FC2DE3" w:rsidRPr="00233A29" w:rsidRDefault="00591A3C" w:rsidP="00233A29">
      <w:pPr>
        <w:pStyle w:val="1"/>
        <w:spacing w:before="180" w:after="80"/>
        <w:jc w:val="both"/>
        <w:rPr>
          <w:lang w:val="ru-RU"/>
        </w:rPr>
      </w:pPr>
      <w:r w:rsidRPr="00233A29">
        <w:rPr>
          <w:rFonts w:ascii="Times New Roman" w:eastAsia="Times New Roman" w:hAnsi="Times New Roman"/>
          <w:lang w:val="ru-RU"/>
        </w:rPr>
        <w:t>14. Заключительные положения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>14.1. Актуальная редакция Политики размещается в свободном доступе на сайте и должна быть доступна со всех страниц, на которых осуществляется сбор персональных данных</w:t>
      </w:r>
      <w:r w:rsidRPr="00233A29">
        <w:rPr>
          <w:rFonts w:eastAsia="Times New Roman"/>
          <w:lang w:val="ru-RU"/>
        </w:rPr>
        <w:t>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lastRenderedPageBreak/>
        <w:t>14.2. Согласие на обработку персональных данных, когда оно требуется, оформляется отдельно от Пользовательского соглашения, условий покупки и иных документов, которые подтверждает субъект.</w:t>
      </w:r>
    </w:p>
    <w:p w:rsidR="00FC2DE3" w:rsidRPr="00233A29" w:rsidRDefault="00591A3C" w:rsidP="00233A29">
      <w:pPr>
        <w:jc w:val="both"/>
        <w:rPr>
          <w:lang w:val="ru-RU"/>
        </w:rPr>
      </w:pPr>
      <w:r w:rsidRPr="00233A29">
        <w:rPr>
          <w:rFonts w:eastAsia="Times New Roman"/>
          <w:lang w:val="ru-RU"/>
        </w:rPr>
        <w:t xml:space="preserve">14.3. Контакты Оператора: </w:t>
      </w:r>
      <w:r w:rsidRPr="00233A29">
        <w:rPr>
          <w:rFonts w:eastAsia="Times New Roman"/>
          <w:lang w:val="ru-RU"/>
        </w:rPr>
        <w:t xml:space="preserve">ИП </w:t>
      </w:r>
      <w:proofErr w:type="spellStart"/>
      <w:r w:rsidRPr="00233A29">
        <w:rPr>
          <w:rFonts w:eastAsia="Times New Roman"/>
          <w:lang w:val="ru-RU"/>
        </w:rPr>
        <w:t>Козинец</w:t>
      </w:r>
      <w:proofErr w:type="spellEnd"/>
      <w:r w:rsidRPr="00233A29">
        <w:rPr>
          <w:rFonts w:eastAsia="Times New Roman"/>
          <w:lang w:val="ru-RU"/>
        </w:rPr>
        <w:t xml:space="preserve"> А.П.; ИНН 263207889233; ОГР</w:t>
      </w:r>
      <w:r w:rsidRPr="00233A29">
        <w:rPr>
          <w:rFonts w:eastAsia="Times New Roman"/>
          <w:lang w:val="ru-RU"/>
        </w:rPr>
        <w:t xml:space="preserve">НИП 321265100145752; адрес 357538, Россия, Ставропольский край, г. Пятигорск, ул. Украинская, д. 48, п/о 357538, а/я № 1; </w:t>
      </w:r>
      <w:r w:rsidRPr="00233A29">
        <w:rPr>
          <w:rFonts w:eastAsia="Times New Roman"/>
        </w:rPr>
        <w:t>e</w:t>
      </w:r>
      <w:r w:rsidRPr="00233A29">
        <w:rPr>
          <w:rFonts w:eastAsia="Times New Roman"/>
          <w:lang w:val="ru-RU"/>
        </w:rPr>
        <w:t>-</w:t>
      </w:r>
      <w:r w:rsidRPr="00233A29">
        <w:rPr>
          <w:rFonts w:eastAsia="Times New Roman"/>
        </w:rPr>
        <w:t>mail</w:t>
      </w:r>
      <w:r w:rsidRPr="00233A29">
        <w:rPr>
          <w:rFonts w:eastAsia="Times New Roman"/>
          <w:lang w:val="ru-RU"/>
        </w:rPr>
        <w:t xml:space="preserve"> mashuk.express@yandex.ru</w:t>
      </w:r>
      <w:r w:rsidRPr="00233A29">
        <w:rPr>
          <w:rFonts w:eastAsia="Times New Roman"/>
        </w:rPr>
      </w:r>
      <w:r w:rsidRPr="00233A29">
        <w:rPr>
          <w:rFonts w:eastAsia="Times New Roman"/>
          <w:lang w:val="ru-RU"/>
        </w:rPr>
      </w:r>
      <w:r w:rsidRPr="00233A29">
        <w:rPr>
          <w:rFonts w:eastAsia="Times New Roman"/>
        </w:rPr>
      </w:r>
      <w:r w:rsidRPr="00233A29">
        <w:rPr>
          <w:rFonts w:eastAsia="Times New Roman"/>
          <w:lang w:val="ru-RU"/>
        </w:rPr>
        <w:t>; телефон 8-962-408-00-59.</w:t>
      </w:r>
      <w:bookmarkStart w:id="0" w:name="_GoBack"/>
      <w:bookmarkEnd w:id="0"/>
    </w:p>
    <w:sectPr w:rsidR="00FC2DE3" w:rsidRPr="00233A29" w:rsidSect="00034616">
      <w:footerReference w:type="default" r:id="rId9"/>
      <w:headerReference w:type="default" r:id="rId12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A3C" w:rsidRDefault="00591A3C">
      <w:pPr>
        <w:spacing w:after="0" w:line="240" w:lineRule="auto"/>
      </w:pPr>
      <w:r>
        <w:separator/>
      </w:r>
    </w:p>
  </w:endnote>
  <w:endnote w:type="continuationSeparator" w:id="0">
    <w:p w:rsidR="00591A3C" w:rsidRDefault="00591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E3" w:rsidRDefault="00591A3C">
    <w:pPr>
      <w:pStyle w:val="a7"/>
      <w:jc w:val="center"/>
    </w:pPr>
    <w:r>
      <w:rPr>
        <w:rFonts w:eastAsia="Times New Roman"/>
        <w:sz w:val="16"/>
      </w:rPr>
      <w:t xml:space="preserve">Маркетплейс «Машук Экспресс»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A3C" w:rsidRDefault="00591A3C">
      <w:pPr>
        <w:spacing w:after="0" w:line="240" w:lineRule="auto"/>
      </w:pPr>
      <w:r>
        <w:separator/>
      </w:r>
    </w:p>
  </w:footnote>
  <w:footnote w:type="continuationSeparator" w:id="0">
    <w:p w:rsidR="00591A3C" w:rsidRDefault="00591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718E"/>
    <w:rsid w:val="00233A29"/>
    <w:rsid w:val="0029639D"/>
    <w:rsid w:val="00326F90"/>
    <w:rsid w:val="00591A3C"/>
    <w:rsid w:val="00AA1D8D"/>
    <w:rsid w:val="00B47730"/>
    <w:rsid w:val="00CB0664"/>
    <w:rsid w:val="00FC2D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06E5FA-DE95-4B25-A7A9-FBD74D49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1711</Words>
  <Characters>9754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dcterms:created xsi:type="dcterms:W3CDTF">2026-09-02T07:44:00Z</dcterms:created>
  <dcterms:modified xsi:type="dcterms:W3CDTF">2026-09-02T07:44:00Z</dcterms:modified>
</cp:coreProperties>
</file>